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jc w:val="center"/>
        <w:rPr>
          <w:rFonts w:hint="eastAsia" w:ascii="方正大标宋简体" w:hAnsi="宋体" w:eastAsia="方正大标宋简体"/>
          <w:color w:val="000000"/>
          <w:sz w:val="44"/>
          <w:szCs w:val="44"/>
        </w:rPr>
      </w:pPr>
      <w:r>
        <w:rPr>
          <w:rFonts w:hint="eastAsia" w:ascii="方正大标宋简体" w:hAnsi="宋体" w:eastAsia="方正大标宋简体"/>
          <w:color w:val="000000"/>
          <w:sz w:val="44"/>
          <w:szCs w:val="44"/>
        </w:rPr>
        <w:t>浙江省诗</w:t>
      </w:r>
      <w:r>
        <w:rPr>
          <w:rFonts w:hint="eastAsia" w:ascii="方正大标宋简体" w:hAnsi="宋体" w:eastAsia="方正大标宋简体"/>
          <w:color w:val="000000"/>
          <w:sz w:val="44"/>
          <w:szCs w:val="44"/>
          <w:lang w:val="en-US" w:eastAsia="zh-CN"/>
        </w:rPr>
        <w:t>词之村</w:t>
      </w:r>
      <w:r>
        <w:rPr>
          <w:rFonts w:hint="eastAsia" w:ascii="方正大标宋简体" w:hAnsi="宋体" w:eastAsia="方正大标宋简体"/>
          <w:color w:val="000000"/>
          <w:sz w:val="44"/>
          <w:szCs w:val="44"/>
        </w:rPr>
        <w:t>审批表</w:t>
      </w:r>
    </w:p>
    <w:tbl>
      <w:tblPr>
        <w:tblStyle w:val="4"/>
        <w:tblpPr w:leftFromText="180" w:rightFromText="180" w:vertAnchor="text" w:horzAnchor="page" w:tblpX="1582" w:tblpY="317"/>
        <w:tblOverlap w:val="never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276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乡村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乡村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（详细材料可用附件形式）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县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诗词</w:t>
            </w:r>
          </w:p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组织</w:t>
            </w:r>
            <w:bookmarkStart w:id="0" w:name="_GoBack"/>
            <w:bookmarkEnd w:id="0"/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浙江省诗词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与楹联学会</w:t>
            </w:r>
          </w:p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E09"/>
    <w:rsid w:val="0001501B"/>
    <w:rsid w:val="000247EA"/>
    <w:rsid w:val="00102E09"/>
    <w:rsid w:val="002375BF"/>
    <w:rsid w:val="00327F8F"/>
    <w:rsid w:val="00335BFB"/>
    <w:rsid w:val="00344FD4"/>
    <w:rsid w:val="003B3275"/>
    <w:rsid w:val="005D4C99"/>
    <w:rsid w:val="00637F6B"/>
    <w:rsid w:val="0070249E"/>
    <w:rsid w:val="00804B96"/>
    <w:rsid w:val="00C66142"/>
    <w:rsid w:val="069B12D9"/>
    <w:rsid w:val="2C6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2016-05-23T07:03:00Z</dcterms:created>
  <dc:creator>Dell</dc:creator>
  <cp:lastModifiedBy>沈利斌</cp:lastModifiedBy>
  <dcterms:modified xsi:type="dcterms:W3CDTF">2020-11-18T11:21:47Z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